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50" w:rsidRDefault="00184550" w:rsidP="00184550">
      <w:pPr>
        <w:pStyle w:val="tekst"/>
        <w:ind w:firstLine="708"/>
        <w:jc w:val="both"/>
        <w:rPr>
          <w:color w:val="000000"/>
        </w:rPr>
      </w:pPr>
      <w:r>
        <w:rPr>
          <w:color w:val="000000"/>
        </w:rPr>
        <w:t>Na temelju članka 45. Zakona o državnim službenicima (Narodne novine broj 92/05, 142/06, 77/07, 107/07, 27/08, 34/11, 49/11, 150/11, 34/12), članaka 2. i 4. Uredbe o raspisivanju i provedbi javnog natječaja i internog oglasa u državnoj službi (Narodne novine broj 74/10, 142/11 i 53/12, Ministarstvo regionalnoga razvoja i fondova Europske unije raspisuje</w:t>
      </w:r>
    </w:p>
    <w:p w:rsidR="00184550" w:rsidRDefault="00184550" w:rsidP="00184550">
      <w:pPr>
        <w:pStyle w:val="natjecaj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JAVNI NATJEČAJ</w:t>
      </w:r>
    </w:p>
    <w:p w:rsidR="00184550" w:rsidRDefault="00184550" w:rsidP="00184550">
      <w:pPr>
        <w:pStyle w:val="tekst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za prijam državnih službenika/</w:t>
      </w:r>
      <w:proofErr w:type="spellStart"/>
      <w:r>
        <w:rPr>
          <w:color w:val="000000"/>
        </w:rPr>
        <w:t>ica</w:t>
      </w:r>
      <w:proofErr w:type="spellEnd"/>
      <w:r>
        <w:rPr>
          <w:color w:val="000000"/>
        </w:rPr>
        <w:t xml:space="preserve"> u državnu službu na neodređeno vrijeme</w:t>
      </w:r>
    </w:p>
    <w:p w:rsidR="00184550" w:rsidRDefault="00184550" w:rsidP="00184550">
      <w:pPr>
        <w:pStyle w:val="tekst"/>
        <w:spacing w:before="0" w:beforeAutospacing="0" w:after="0" w:afterAutospacing="0"/>
        <w:jc w:val="center"/>
        <w:rPr>
          <w:color w:val="000000"/>
        </w:rPr>
      </w:pPr>
    </w:p>
    <w:p w:rsidR="00184550" w:rsidRDefault="00184550" w:rsidP="00184550">
      <w:pPr>
        <w:pStyle w:val="tek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I. GLAVNO TAJNIŠTVO</w:t>
      </w:r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color w:val="000000"/>
        </w:rPr>
        <w:t>a) Sektor za pravne poslove, nabavu i ljudske potencijale</w:t>
      </w:r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color w:val="000000"/>
        </w:rPr>
        <w:t>Služba za pravne poslove i ljudske potencijale</w:t>
      </w:r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rStyle w:val="kurziv1"/>
          <w:color w:val="000000"/>
        </w:rPr>
        <w:t>1. Odjel za pravne poslove</w:t>
      </w:r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rStyle w:val="bold1"/>
          <w:color w:val="000000"/>
        </w:rPr>
        <w:t>- voditelj/</w:t>
      </w:r>
      <w:proofErr w:type="spellStart"/>
      <w:r>
        <w:rPr>
          <w:rStyle w:val="bold1"/>
          <w:color w:val="000000"/>
        </w:rPr>
        <w:t>ica</w:t>
      </w:r>
      <w:proofErr w:type="spellEnd"/>
      <w:r>
        <w:rPr>
          <w:rStyle w:val="bold1"/>
          <w:color w:val="000000"/>
        </w:rPr>
        <w:t xml:space="preserve"> odjela </w:t>
      </w:r>
      <w:r>
        <w:rPr>
          <w:color w:val="000000"/>
        </w:rPr>
        <w:t>– 1 izvršitelj/</w:t>
      </w:r>
      <w:proofErr w:type="spellStart"/>
      <w:r>
        <w:rPr>
          <w:color w:val="000000"/>
        </w:rPr>
        <w:t>ica</w:t>
      </w:r>
      <w:proofErr w:type="spellEnd"/>
      <w:r>
        <w:rPr>
          <w:color w:val="000000"/>
        </w:rPr>
        <w:t xml:space="preserve"> </w:t>
      </w:r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color w:val="000000"/>
        </w:rPr>
        <w:t>Stručni uvjeti:</w:t>
      </w:r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color w:val="000000"/>
        </w:rPr>
        <w:t>– završen preddiplomski i diplomski sveučilišni studij, integrirani preddiplomski i diplomski sveučilišni studij ili specijalistički diplomski stručni studij pravne struke,</w:t>
      </w:r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color w:val="000000"/>
        </w:rPr>
        <w:t>– najmanje 4 godine radnog iskustva na odgovarajućim poslovima,</w:t>
      </w:r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color w:val="000000"/>
        </w:rPr>
        <w:t>– položen državni stručni ispit,</w:t>
      </w:r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color w:val="000000"/>
        </w:rPr>
        <w:t>– znanje engleskog jezika,</w:t>
      </w:r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color w:val="000000"/>
        </w:rPr>
        <w:t>– poznavanje rada na osobnom računalu.</w:t>
      </w:r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rStyle w:val="bold1"/>
          <w:color w:val="000000"/>
        </w:rPr>
        <w:t>- viši upravni savjetnik/</w:t>
      </w:r>
      <w:proofErr w:type="spellStart"/>
      <w:r>
        <w:rPr>
          <w:rStyle w:val="bold1"/>
          <w:color w:val="000000"/>
        </w:rPr>
        <w:t>ica</w:t>
      </w:r>
      <w:proofErr w:type="spellEnd"/>
      <w:r>
        <w:rPr>
          <w:color w:val="000000"/>
        </w:rPr>
        <w:t xml:space="preserve"> – 1 izvršitelj/</w:t>
      </w:r>
      <w:proofErr w:type="spellStart"/>
      <w:r>
        <w:rPr>
          <w:color w:val="000000"/>
        </w:rPr>
        <w:t>ica</w:t>
      </w:r>
      <w:proofErr w:type="spellEnd"/>
      <w:r>
        <w:rPr>
          <w:color w:val="000000"/>
        </w:rPr>
        <w:t xml:space="preserve"> </w:t>
      </w:r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color w:val="000000"/>
        </w:rPr>
        <w:t>Stručni uvjeti:</w:t>
      </w:r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color w:val="000000"/>
        </w:rPr>
        <w:t>– završen preddiplomski i diplomski sveučilišni studij, integrirani preddiplomski i diplomski sveučilišni studij ili specijalistički diplomski stručni studij pravne struke,</w:t>
      </w:r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color w:val="000000"/>
        </w:rPr>
        <w:t>– najmanje 4 godine radnog iskustva na odgovarajućim poslovima,</w:t>
      </w:r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color w:val="000000"/>
        </w:rPr>
        <w:t>– položen državni stručni ispit,</w:t>
      </w:r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color w:val="000000"/>
        </w:rPr>
        <w:t>– znanje engleskog jezika,</w:t>
      </w:r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color w:val="000000"/>
        </w:rPr>
        <w:t>– poznavanje rada na osobnom računalu.</w:t>
      </w:r>
    </w:p>
    <w:p w:rsidR="00184550" w:rsidRDefault="00184550" w:rsidP="00184550">
      <w:pPr>
        <w:pStyle w:val="tekst"/>
        <w:jc w:val="both"/>
        <w:rPr>
          <w:color w:val="000000"/>
        </w:rPr>
      </w:pPr>
    </w:p>
    <w:p w:rsidR="00184550" w:rsidRDefault="00184550" w:rsidP="00184550">
      <w:pPr>
        <w:pStyle w:val="tekst"/>
        <w:numPr>
          <w:ilvl w:val="0"/>
          <w:numId w:val="1"/>
        </w:numPr>
        <w:jc w:val="center"/>
        <w:rPr>
          <w:color w:val="000000"/>
        </w:rPr>
      </w:pPr>
      <w:r>
        <w:rPr>
          <w:color w:val="000000"/>
        </w:rPr>
        <w:lastRenderedPageBreak/>
        <w:t>2    -</w:t>
      </w:r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color w:val="000000"/>
        </w:rPr>
        <w:t>Služba za nabavu</w:t>
      </w:r>
    </w:p>
    <w:p w:rsidR="00184550" w:rsidRDefault="00184550" w:rsidP="00184550">
      <w:pPr>
        <w:pStyle w:val="tekst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2. Odjel za pripremu nabave i obradu ponuda</w:t>
      </w:r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rStyle w:val="bold1"/>
          <w:color w:val="000000"/>
        </w:rPr>
        <w:t>- stručni suradnik/</w:t>
      </w:r>
      <w:proofErr w:type="spellStart"/>
      <w:r>
        <w:rPr>
          <w:rStyle w:val="bold1"/>
          <w:color w:val="000000"/>
        </w:rPr>
        <w:t>ica</w:t>
      </w:r>
      <w:proofErr w:type="spellEnd"/>
      <w:r>
        <w:rPr>
          <w:color w:val="000000"/>
        </w:rPr>
        <w:t xml:space="preserve"> – 1 izvršitelj/</w:t>
      </w:r>
      <w:proofErr w:type="spellStart"/>
      <w:r>
        <w:rPr>
          <w:color w:val="000000"/>
        </w:rPr>
        <w:t>ica</w:t>
      </w:r>
      <w:proofErr w:type="spellEnd"/>
      <w:r>
        <w:rPr>
          <w:color w:val="000000"/>
        </w:rPr>
        <w:t xml:space="preserve"> </w:t>
      </w:r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color w:val="000000"/>
        </w:rPr>
        <w:t>Stručni uvjeti:</w:t>
      </w:r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color w:val="000000"/>
        </w:rPr>
        <w:t>– završen preddiplomski i diplomski sveučilišni studij, integrirani preddiplomski i diplomski sveučilišni studij ili specijalistički diplomski stručni studij pravne ili ekonomske struke,</w:t>
      </w:r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color w:val="000000"/>
        </w:rPr>
        <w:t>– najmanje 1 godina radnog iskustva na odgovarajućim poslovima,</w:t>
      </w:r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color w:val="000000"/>
        </w:rPr>
        <w:t>– položen državni stručni ispit,</w:t>
      </w:r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color w:val="000000"/>
        </w:rPr>
        <w:t>– znanje engleskog jezika,</w:t>
      </w:r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color w:val="000000"/>
        </w:rPr>
        <w:t>– poznavanje rada na osobnom računalu.</w:t>
      </w:r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b/>
          <w:bCs/>
          <w:color w:val="000000"/>
        </w:rPr>
        <w:t>II.  UPRAVA ZA REGIONALNI RAZVOJ</w:t>
      </w:r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color w:val="000000"/>
        </w:rPr>
        <w:t>a) Sektor za otoke</w:t>
      </w:r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color w:val="000000"/>
        </w:rPr>
        <w:t xml:space="preserve">Služba za provedbu i praćenje otočnih razvojnih programa i projekata </w:t>
      </w:r>
    </w:p>
    <w:p w:rsidR="00184550" w:rsidRDefault="00184550" w:rsidP="00184550">
      <w:pPr>
        <w:pStyle w:val="tekst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1. Odjel za pripremu i provedbu projekata održivog razvoja otoka</w:t>
      </w:r>
    </w:p>
    <w:p w:rsidR="00184550" w:rsidRDefault="00184550" w:rsidP="00184550">
      <w:pPr>
        <w:pStyle w:val="tek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-  stručni savjetnik/</w:t>
      </w:r>
      <w:proofErr w:type="spellStart"/>
      <w:r>
        <w:rPr>
          <w:b/>
          <w:bCs/>
          <w:color w:val="000000"/>
        </w:rPr>
        <w:t>ica</w:t>
      </w:r>
      <w:proofErr w:type="spellEnd"/>
      <w:r>
        <w:rPr>
          <w:b/>
          <w:bCs/>
          <w:color w:val="000000"/>
        </w:rPr>
        <w:t xml:space="preserve"> </w:t>
      </w:r>
      <w:r>
        <w:rPr>
          <w:color w:val="000000"/>
        </w:rPr>
        <w:t>– 1 izvršitelj/</w:t>
      </w:r>
      <w:proofErr w:type="spellStart"/>
      <w:r>
        <w:rPr>
          <w:color w:val="000000"/>
        </w:rPr>
        <w:t>ica</w:t>
      </w:r>
      <w:proofErr w:type="spellEnd"/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color w:val="000000"/>
        </w:rPr>
        <w:t>Stručni uvjeti:</w:t>
      </w:r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color w:val="000000"/>
        </w:rPr>
        <w:t>– završen preddiplomski i diplomski sveučilišni studij integrirani preddiplomski i diplomski sveučilišni studij ili specijalistički diplomski stručni studij građevinarstva ili prava                  ,</w:t>
      </w:r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color w:val="000000"/>
        </w:rPr>
        <w:t>– najmanje 3 godine radnog iskustva na odgovarajućim poslovima,</w:t>
      </w:r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color w:val="000000"/>
        </w:rPr>
        <w:t>– položen državni stručni ispit,</w:t>
      </w:r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color w:val="000000"/>
        </w:rPr>
        <w:t>– znanje engleskog ili njemačkog jezika,</w:t>
      </w:r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color w:val="000000"/>
        </w:rPr>
        <w:t>– znanje rada na osobnom računalu.</w:t>
      </w:r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color w:val="000000"/>
        </w:rPr>
        <w:t>Sektor za provedbu stambenih programa</w:t>
      </w:r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color w:val="000000"/>
        </w:rPr>
        <w:t>Služba za provedbu programa obnove i stambenog zbrinjavanja</w:t>
      </w:r>
    </w:p>
    <w:p w:rsidR="00184550" w:rsidRDefault="00184550" w:rsidP="00184550">
      <w:pPr>
        <w:pStyle w:val="tekst"/>
        <w:jc w:val="both"/>
        <w:rPr>
          <w:i/>
          <w:iCs/>
          <w:color w:val="000000"/>
        </w:rPr>
      </w:pPr>
    </w:p>
    <w:p w:rsidR="00184550" w:rsidRDefault="00184550" w:rsidP="00184550">
      <w:pPr>
        <w:pStyle w:val="tekst"/>
        <w:jc w:val="center"/>
        <w:rPr>
          <w:color w:val="000000"/>
        </w:rPr>
      </w:pPr>
      <w:r>
        <w:rPr>
          <w:color w:val="000000"/>
        </w:rPr>
        <w:lastRenderedPageBreak/>
        <w:t>- 3 -</w:t>
      </w:r>
    </w:p>
    <w:p w:rsidR="00184550" w:rsidRDefault="00184550" w:rsidP="00184550">
      <w:pPr>
        <w:pStyle w:val="tekst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2. Odjel za izgradnju novih naselja</w:t>
      </w:r>
    </w:p>
    <w:p w:rsidR="00184550" w:rsidRDefault="00184550" w:rsidP="00184550">
      <w:pPr>
        <w:pStyle w:val="tek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- stručni suradnik/</w:t>
      </w:r>
      <w:proofErr w:type="spellStart"/>
      <w:r>
        <w:rPr>
          <w:b/>
          <w:bCs/>
          <w:color w:val="000000"/>
        </w:rPr>
        <w:t>ica</w:t>
      </w:r>
      <w:proofErr w:type="spellEnd"/>
      <w:r>
        <w:rPr>
          <w:b/>
          <w:bCs/>
          <w:color w:val="000000"/>
        </w:rPr>
        <w:t xml:space="preserve"> </w:t>
      </w:r>
      <w:r>
        <w:rPr>
          <w:color w:val="000000"/>
        </w:rPr>
        <w:t>– 1 izvršitelj/</w:t>
      </w:r>
      <w:proofErr w:type="spellStart"/>
      <w:r>
        <w:rPr>
          <w:color w:val="000000"/>
        </w:rPr>
        <w:t>ica</w:t>
      </w:r>
      <w:proofErr w:type="spellEnd"/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color w:val="000000"/>
        </w:rPr>
        <w:t>Stručni uvjeti:</w:t>
      </w:r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color w:val="000000"/>
        </w:rPr>
        <w:t>– završen preddiplomski i diplomski sveučilišni studij integrirani preddiplomski i diplomski sveučilišni studij ili specijalistički diplomski stručni studij građevinarstva ili arhitekture,</w:t>
      </w:r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color w:val="000000"/>
        </w:rPr>
        <w:t>– najmanje 1 godina radnog iskustva na odgovarajućim poslovima,</w:t>
      </w:r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color w:val="000000"/>
        </w:rPr>
        <w:t>– položen državni stručni ispit,</w:t>
      </w:r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color w:val="000000"/>
        </w:rPr>
        <w:t>– poznavanje engleskog jezika,</w:t>
      </w:r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color w:val="000000"/>
        </w:rPr>
        <w:t>– poznavanje rada na osobnom računalu.</w:t>
      </w:r>
    </w:p>
    <w:p w:rsidR="00184550" w:rsidRDefault="00184550" w:rsidP="00184550">
      <w:pPr>
        <w:pStyle w:val="tekst"/>
        <w:jc w:val="both"/>
        <w:rPr>
          <w:color w:val="000000"/>
        </w:rPr>
      </w:pPr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color w:val="000000"/>
        </w:rPr>
        <w:t>U prijavi na javni natječaj navode se osobni podaci podnositelja prijave (osobno ime, datum i mjesto rođenja, adresa stanovanja, broj telefona, po mogućnosti e-adresa) i naziv radnog mjesta na koje se prijavljuje. Uz prijavu kandidati su dužni priložiti:</w:t>
      </w:r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color w:val="000000"/>
        </w:rPr>
        <w:t>– životopis,</w:t>
      </w:r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color w:val="000000"/>
        </w:rPr>
        <w:t>– presliku diplome,</w:t>
      </w:r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color w:val="000000"/>
        </w:rPr>
        <w:t>– presliku domovnice,</w:t>
      </w:r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color w:val="000000"/>
        </w:rPr>
        <w:t>– presliku radne knjižice,</w:t>
      </w:r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color w:val="000000"/>
        </w:rPr>
        <w:t>– uvjerenje o položenom državnom stručnom ispitu, ako je kandidat/</w:t>
      </w:r>
      <w:proofErr w:type="spellStart"/>
      <w:r>
        <w:rPr>
          <w:color w:val="000000"/>
        </w:rPr>
        <w:t>kinja</w:t>
      </w:r>
      <w:proofErr w:type="spellEnd"/>
      <w:r>
        <w:rPr>
          <w:color w:val="000000"/>
        </w:rPr>
        <w:t xml:space="preserve"> položio/</w:t>
      </w:r>
      <w:proofErr w:type="spellStart"/>
      <w:r>
        <w:rPr>
          <w:color w:val="000000"/>
        </w:rPr>
        <w:t>la</w:t>
      </w:r>
      <w:proofErr w:type="spellEnd"/>
      <w:r>
        <w:rPr>
          <w:color w:val="000000"/>
        </w:rPr>
        <w:t xml:space="preserve"> državni stručni ispit,</w:t>
      </w:r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color w:val="000000"/>
        </w:rPr>
        <w:t>– dokaz o znanju/poznavanju engleskog jezika (za radno mjesto pod red. br. II.a1. ili njemačkog jezika): preslika indeksa fakulteta iz koje je vidljivo da je položen strani jezik/ potvrda škole stranih jezika,</w:t>
      </w:r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color w:val="000000"/>
        </w:rPr>
        <w:t>– uvjerenje nadležnog suda da se protiv kandidata ne vodi kazneni postupak,</w:t>
      </w:r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color w:val="000000"/>
        </w:rPr>
        <w:t>Isprave se prilažu u neovjerenom presliku, a prije izbora kandidata/kinje predočit će se izvornik.</w:t>
      </w:r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color w:val="000000"/>
        </w:rPr>
        <w:t>Na natječaj se mogu javiti osobe oba spola.</w:t>
      </w:r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color w:val="000000"/>
        </w:rPr>
        <w:t>Osim navedenih uvjeta kandidati/kinje moraju ispunjavati i uvjete iz članka 48. Zakona o državnim službenicima.</w:t>
      </w:r>
    </w:p>
    <w:p w:rsidR="00184550" w:rsidRDefault="00184550" w:rsidP="00184550">
      <w:pPr>
        <w:pStyle w:val="tekst"/>
        <w:numPr>
          <w:ilvl w:val="0"/>
          <w:numId w:val="1"/>
        </w:numPr>
        <w:jc w:val="center"/>
        <w:rPr>
          <w:color w:val="000000"/>
        </w:rPr>
      </w:pPr>
      <w:r>
        <w:rPr>
          <w:color w:val="000000"/>
        </w:rPr>
        <w:lastRenderedPageBreak/>
        <w:t>4   -</w:t>
      </w:r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color w:val="000000"/>
        </w:rPr>
        <w:t>U državnu službu ne može biti primljena osoba za čiji prijam postoje zapreke iz članka 49. Zakona o državnim službenicima.</w:t>
      </w:r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color w:val="000000"/>
        </w:rPr>
        <w:t>Kandidat/</w:t>
      </w:r>
      <w:proofErr w:type="spellStart"/>
      <w:r>
        <w:rPr>
          <w:color w:val="000000"/>
        </w:rPr>
        <w:t>kinja</w:t>
      </w:r>
      <w:proofErr w:type="spellEnd"/>
      <w:r>
        <w:rPr>
          <w:color w:val="000000"/>
        </w:rPr>
        <w:t xml:space="preserve"> koji/a ostvaruje pravo prednosti pri zapošljavanju prema posebnim propisima dužan/a je u prijavi na natječaj pozvati se na to pravo i ima prednost u odnosu na ostale kandidate/kinje pod jednakim uvjetima.</w:t>
      </w:r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color w:val="000000"/>
        </w:rPr>
        <w:t>Kandidat/</w:t>
      </w:r>
      <w:proofErr w:type="spellStart"/>
      <w:r>
        <w:rPr>
          <w:color w:val="000000"/>
        </w:rPr>
        <w:t>kinja</w:t>
      </w:r>
      <w:proofErr w:type="spellEnd"/>
      <w:r>
        <w:rPr>
          <w:color w:val="000000"/>
        </w:rPr>
        <w:t xml:space="preserve"> koji/a se poziva na pravo prednosti pri zapošljavanju prema Zakonu o pravima hrvatskih branitelja iz Domovinskog rata i članova njihovih obitelji (Narodne novine broj 174/04, 92/05, 2/07 – Odluka Ustavnog suda Republike Hrvatske, 107/07, 65/09, 137/09 i 55/11) uz prijavu na natječaj dužan/a je, pored dokaza o ispunjavanju traženih uvjeta, priložiti i rješenje o priznatom statusu, odnosno potvrdu o priznatom statusu iz kojeg je vidljivo spomenuto pravo te dokaz da je nezaposlen/a.</w:t>
      </w:r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color w:val="000000"/>
        </w:rPr>
        <w:t>Kandidat/</w:t>
      </w:r>
      <w:proofErr w:type="spellStart"/>
      <w:r>
        <w:rPr>
          <w:color w:val="000000"/>
        </w:rPr>
        <w:t>kinja</w:t>
      </w:r>
      <w:proofErr w:type="spellEnd"/>
      <w:r>
        <w:rPr>
          <w:color w:val="000000"/>
        </w:rPr>
        <w:t xml:space="preserve"> koji/a se poziva na pravo prednosti pri zapošljavanju sukladno članku 10. Zakona o profesionalnoj rehabilitaciji i zapošljavanju osoba s invaliditetom (Narodne novine broj 143/02 i 33/05) uz prijavu na natječaj dužan/a je, pored dokaza o ispunjavanju traženih uvjeta, priložiti i rješenje o utvrđenom invaliditetu, odnosno drugi dokaz iz kojeg je vidljivo spomenuto pravo te dokaz da je nezaposlen/a.</w:t>
      </w:r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color w:val="000000"/>
        </w:rPr>
        <w:t>Kandidat/</w:t>
      </w:r>
      <w:proofErr w:type="spellStart"/>
      <w:r>
        <w:rPr>
          <w:color w:val="000000"/>
        </w:rPr>
        <w:t>kinja</w:t>
      </w:r>
      <w:proofErr w:type="spellEnd"/>
      <w:r>
        <w:rPr>
          <w:color w:val="000000"/>
        </w:rPr>
        <w:t xml:space="preserve"> koji/a se poziva na pravo prednosti pri zapošljavanju sukladno članku 48.f Zakona o zaštiti civilnih i vojnih invalida rata (Narodne novine broj 33/92, 77/92, 58/93, 2/94, 76/94, 108/95, 82/01 i 103/03) uz prijavu na natječaj dužan/a je, pored dokaza o ispunjavanju traženih uvjeta, priložiti i rješenje, odnosno potvrdu iz koje je vidljivo spomenuto pravo te dokaz da je nezaposlen/a.</w:t>
      </w:r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color w:val="000000"/>
        </w:rPr>
        <w:t>Kandidat/</w:t>
      </w:r>
      <w:proofErr w:type="spellStart"/>
      <w:r>
        <w:rPr>
          <w:color w:val="000000"/>
        </w:rPr>
        <w:t>kinja</w:t>
      </w:r>
      <w:proofErr w:type="spellEnd"/>
      <w:r>
        <w:rPr>
          <w:color w:val="000000"/>
        </w:rPr>
        <w:t xml:space="preserve"> pripadnik/</w:t>
      </w:r>
      <w:proofErr w:type="spellStart"/>
      <w:r>
        <w:rPr>
          <w:color w:val="000000"/>
        </w:rPr>
        <w:t>ca</w:t>
      </w:r>
      <w:proofErr w:type="spellEnd"/>
      <w:r>
        <w:rPr>
          <w:color w:val="000000"/>
        </w:rPr>
        <w:t xml:space="preserve"> nacionalne manjine ima pravo pozvati se na prednost pri zapošljavanju na temelju članka 22. Ustavnog zakona o pravima nacionalnih manjina (Narodne novine broj 155/02 i 47/10 – Odluka Ustavnog suda Republike Hrvatske i 80/10), bez obveze dostavljanja dokaza o nacionalnoj pripadnosti.</w:t>
      </w:r>
    </w:p>
    <w:p w:rsidR="00184550" w:rsidRDefault="00184550" w:rsidP="00184550">
      <w:pPr>
        <w:pStyle w:val="tekst"/>
        <w:jc w:val="both"/>
        <w:rPr>
          <w:b/>
          <w:bCs/>
          <w:color w:val="000000"/>
        </w:rPr>
      </w:pPr>
      <w:r>
        <w:rPr>
          <w:color w:val="000000"/>
        </w:rPr>
        <w:t xml:space="preserve">Obvezni probni rad traje 3 mjeseca. </w:t>
      </w:r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color w:val="000000"/>
        </w:rPr>
        <w:t>Natjecati se mogu i osobe koje nemaju položen državni stručni ispit, ali su ga nakon isteka probnog rada dužne položiti najkasnije u roku od 6 mjeseci od isteka probnog rada, na temelju članka 56. stavka 1. Zakona o državnim službenicima. Državni stručni ispit nije dužan/a polagati kandidat/</w:t>
      </w:r>
      <w:proofErr w:type="spellStart"/>
      <w:r>
        <w:rPr>
          <w:color w:val="000000"/>
        </w:rPr>
        <w:t>kinja</w:t>
      </w:r>
      <w:proofErr w:type="spellEnd"/>
      <w:r>
        <w:rPr>
          <w:color w:val="000000"/>
        </w:rPr>
        <w:t xml:space="preserve"> koji/a ima položen pravosudni ispit.</w:t>
      </w:r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color w:val="000000"/>
        </w:rPr>
        <w:t>Javni natječaj provodi komisija koju imenuje čelnik tijela.</w:t>
      </w:r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color w:val="000000"/>
        </w:rPr>
        <w:t xml:space="preserve">Sadržaj, način, mjesto i vrijeme održavanja testiranja i intervjua s komisijom bit će objavljeni na web-stranici </w:t>
      </w:r>
      <w:hyperlink r:id="rId6" w:history="1">
        <w:r>
          <w:rPr>
            <w:rStyle w:val="Hiperveza"/>
          </w:rPr>
          <w:t>www.mrrfeu.hr</w:t>
        </w:r>
      </w:hyperlink>
      <w:r>
        <w:rPr>
          <w:color w:val="000000"/>
        </w:rPr>
        <w:t xml:space="preserve"> i oglasnoj ploči Ministarstva regionalnoga razvoja i fondova Europske unije, najmanje pet dana prije održavanja testiranja kao i opis poslova te podaci o plaći radnih mjesta koja se popunjavaju ovim javnim natječajem.</w:t>
      </w:r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color w:val="000000"/>
        </w:rPr>
        <w:t>Za kandidata/</w:t>
      </w:r>
      <w:proofErr w:type="spellStart"/>
      <w:r>
        <w:rPr>
          <w:color w:val="000000"/>
        </w:rPr>
        <w:t>kinju</w:t>
      </w:r>
      <w:proofErr w:type="spellEnd"/>
      <w:r>
        <w:rPr>
          <w:color w:val="000000"/>
        </w:rPr>
        <w:t xml:space="preserve"> koji/a ne pristupi testiranju i intervjuu smatrat će se da je povukao/</w:t>
      </w:r>
      <w:proofErr w:type="spellStart"/>
      <w:r>
        <w:rPr>
          <w:color w:val="000000"/>
        </w:rPr>
        <w:t>la</w:t>
      </w:r>
      <w:proofErr w:type="spellEnd"/>
      <w:r>
        <w:rPr>
          <w:color w:val="000000"/>
        </w:rPr>
        <w:t xml:space="preserve"> prijavu na javni natječaj te se u daljnjem postupku više neće smatrati kandidatom/</w:t>
      </w:r>
      <w:proofErr w:type="spellStart"/>
      <w:r>
        <w:rPr>
          <w:color w:val="000000"/>
        </w:rPr>
        <w:t>kinjom</w:t>
      </w:r>
      <w:proofErr w:type="spellEnd"/>
      <w:r>
        <w:rPr>
          <w:color w:val="000000"/>
        </w:rPr>
        <w:t>.</w:t>
      </w:r>
    </w:p>
    <w:p w:rsidR="00184550" w:rsidRDefault="00184550" w:rsidP="00184550">
      <w:pPr>
        <w:pStyle w:val="tekst"/>
        <w:numPr>
          <w:ilvl w:val="0"/>
          <w:numId w:val="1"/>
        </w:numPr>
        <w:jc w:val="center"/>
        <w:rPr>
          <w:color w:val="000000"/>
        </w:rPr>
      </w:pPr>
      <w:r>
        <w:rPr>
          <w:color w:val="000000"/>
        </w:rPr>
        <w:lastRenderedPageBreak/>
        <w:t>5    -</w:t>
      </w:r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color w:val="000000"/>
        </w:rPr>
        <w:t xml:space="preserve">Prijave na javni natječaj s dokazima o ispunjavanju uvjeta podnose se u roku od </w:t>
      </w:r>
      <w:r>
        <w:rPr>
          <w:rStyle w:val="bold1"/>
          <w:color w:val="000000"/>
        </w:rPr>
        <w:t>8 dana</w:t>
      </w:r>
      <w:r>
        <w:rPr>
          <w:color w:val="000000"/>
        </w:rPr>
        <w:t xml:space="preserve"> od objave u Narodnim novinama na adresu: Ministarstvo regionalnoga razvoja i fondova Europske unije, Glavno tajništvo Ministarstva, s naznakom: „Za natječaj“, Zagreb, Trg kra</w:t>
      </w:r>
      <w:r>
        <w:rPr>
          <w:color w:val="000000"/>
        </w:rPr>
        <w:t>lja Petra Krešimira IV. br. 1</w:t>
      </w:r>
      <w:r>
        <w:rPr>
          <w:color w:val="000000"/>
        </w:rPr>
        <w:t>.</w:t>
      </w:r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color w:val="000000"/>
        </w:rPr>
        <w:t>Urednom prijavom smatra se prijava koja sadrži sve podatke i priloge navedene u javnom natječaju.</w:t>
      </w:r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color w:val="000000"/>
        </w:rPr>
        <w:t>Osobe koje ne podnesu pravovremenu i urednu prijavu ili ne ispunjavaju formalne uvjete iz javnog natječaja, ne smatraju se kandidatima/</w:t>
      </w:r>
      <w:proofErr w:type="spellStart"/>
      <w:r>
        <w:rPr>
          <w:color w:val="000000"/>
        </w:rPr>
        <w:t>kinjama</w:t>
      </w:r>
      <w:proofErr w:type="spellEnd"/>
      <w:r>
        <w:rPr>
          <w:color w:val="000000"/>
        </w:rPr>
        <w:t xml:space="preserve"> prijavljenim na javni natječaj.</w:t>
      </w:r>
    </w:p>
    <w:p w:rsidR="00184550" w:rsidRDefault="00184550" w:rsidP="00184550">
      <w:pPr>
        <w:pStyle w:val="tekst"/>
        <w:jc w:val="both"/>
        <w:rPr>
          <w:color w:val="000000"/>
        </w:rPr>
      </w:pPr>
      <w:r>
        <w:rPr>
          <w:color w:val="000000"/>
        </w:rPr>
        <w:t>Kandidati će biti pisano obaviješteni o rezultatima javnog natječaja.</w:t>
      </w:r>
    </w:p>
    <w:p w:rsidR="00184550" w:rsidRDefault="00184550" w:rsidP="00184550">
      <w:pPr>
        <w:pStyle w:val="potpis-desno"/>
        <w:ind w:left="0"/>
        <w:jc w:val="left"/>
        <w:rPr>
          <w:color w:val="000000"/>
        </w:rPr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 Ministarstvo regionalnog razvoja i </w:t>
      </w:r>
    </w:p>
    <w:p w:rsidR="00184550" w:rsidRDefault="00184550" w:rsidP="00184550">
      <w:pPr>
        <w:pStyle w:val="potpis-desno"/>
        <w:ind w:left="0"/>
        <w:jc w:val="left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fondova Europske unije</w:t>
      </w:r>
    </w:p>
    <w:p w:rsidR="00D32C16" w:rsidRDefault="00D32C16">
      <w:bookmarkStart w:id="0" w:name="_GoBack"/>
      <w:bookmarkEnd w:id="0"/>
    </w:p>
    <w:sectPr w:rsidR="00D32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A23"/>
    <w:multiLevelType w:val="hybridMultilevel"/>
    <w:tmpl w:val="5A4687EA"/>
    <w:lvl w:ilvl="0" w:tplc="CFD47D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50"/>
    <w:rsid w:val="00184550"/>
    <w:rsid w:val="00D3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84550"/>
    <w:rPr>
      <w:color w:val="0000FF"/>
      <w:u w:val="single"/>
    </w:rPr>
  </w:style>
  <w:style w:type="paragraph" w:customStyle="1" w:styleId="potpis-desno">
    <w:name w:val="potpis-desno"/>
    <w:basedOn w:val="Normal"/>
    <w:rsid w:val="00184550"/>
    <w:pPr>
      <w:spacing w:before="100" w:beforeAutospacing="1" w:after="100" w:afterAutospacing="1" w:line="240" w:lineRule="auto"/>
      <w:ind w:left="7344"/>
      <w:jc w:val="center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1845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1845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kurziv1">
    <w:name w:val="kurziv1"/>
    <w:basedOn w:val="Zadanifontodlomka"/>
    <w:rsid w:val="00184550"/>
    <w:rPr>
      <w:i/>
      <w:iCs/>
    </w:rPr>
  </w:style>
  <w:style w:type="character" w:customStyle="1" w:styleId="bold1">
    <w:name w:val="bold1"/>
    <w:basedOn w:val="Zadanifontodlomka"/>
    <w:rsid w:val="001845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84550"/>
    <w:rPr>
      <w:color w:val="0000FF"/>
      <w:u w:val="single"/>
    </w:rPr>
  </w:style>
  <w:style w:type="paragraph" w:customStyle="1" w:styleId="potpis-desno">
    <w:name w:val="potpis-desno"/>
    <w:basedOn w:val="Normal"/>
    <w:rsid w:val="00184550"/>
    <w:pPr>
      <w:spacing w:before="100" w:beforeAutospacing="1" w:after="100" w:afterAutospacing="1" w:line="240" w:lineRule="auto"/>
      <w:ind w:left="7344"/>
      <w:jc w:val="center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1845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1845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kurziv1">
    <w:name w:val="kurziv1"/>
    <w:basedOn w:val="Zadanifontodlomka"/>
    <w:rsid w:val="00184550"/>
    <w:rPr>
      <w:i/>
      <w:iCs/>
    </w:rPr>
  </w:style>
  <w:style w:type="character" w:customStyle="1" w:styleId="bold1">
    <w:name w:val="bold1"/>
    <w:basedOn w:val="Zadanifontodlomka"/>
    <w:rsid w:val="001845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7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rfeu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Pintar</dc:creator>
  <cp:lastModifiedBy>Tatjana Pintar</cp:lastModifiedBy>
  <cp:revision>1</cp:revision>
  <dcterms:created xsi:type="dcterms:W3CDTF">2012-09-27T06:07:00Z</dcterms:created>
  <dcterms:modified xsi:type="dcterms:W3CDTF">2012-09-27T06:07:00Z</dcterms:modified>
</cp:coreProperties>
</file>